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311A" w14:textId="77777777" w:rsidR="000D2146" w:rsidRPr="000D2146" w:rsidRDefault="000D2146" w:rsidP="000D214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it-IT"/>
          <w14:ligatures w14:val="none"/>
        </w:rPr>
      </w:pPr>
      <w:r w:rsidRPr="000D214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it-IT"/>
          <w14:ligatures w14:val="none"/>
        </w:rPr>
        <w:t>Richiesta applicazione tariffa base dell'acqua potabile</w:t>
      </w:r>
    </w:p>
    <w:p w14:paraId="28F16EC4" w14:textId="77777777" w:rsidR="000D2146" w:rsidRPr="000D2146" w:rsidRDefault="000D2146" w:rsidP="000D21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lang w:eastAsia="it-IT"/>
          <w14:ligatures w14:val="none"/>
        </w:rPr>
      </w:pPr>
      <w:r w:rsidRPr="000D2146">
        <w:rPr>
          <w:rFonts w:ascii="Arial" w:eastAsia="Times New Roman" w:hAnsi="Arial" w:cs="Arial"/>
          <w:vanish/>
          <w:kern w:val="0"/>
          <w:lang w:eastAsia="it-IT"/>
          <w14:ligatures w14:val="none"/>
        </w:rPr>
        <w:t>Inizio modulo</w:t>
      </w:r>
    </w:p>
    <w:p w14:paraId="51331125" w14:textId="77777777" w:rsidR="000D2146" w:rsidRPr="000D2146" w:rsidRDefault="000D2146" w:rsidP="000D2146">
      <w:pPr>
        <w:spacing w:after="240" w:line="240" w:lineRule="auto"/>
        <w:jc w:val="center"/>
        <w:outlineLvl w:val="2"/>
        <w:rPr>
          <w:rFonts w:ascii="Titillium Web" w:eastAsia="Times New Roman" w:hAnsi="Titillium Web" w:cs="Times New Roman"/>
          <w:b/>
          <w:bCs/>
          <w:color w:val="1C2024"/>
          <w:kern w:val="0"/>
          <w:lang w:eastAsia="it-IT"/>
          <w14:ligatures w14:val="none"/>
        </w:rPr>
      </w:pPr>
      <w:r w:rsidRPr="000D2146">
        <w:rPr>
          <w:rFonts w:ascii="Titillium Web" w:eastAsia="Times New Roman" w:hAnsi="Titillium Web" w:cs="Times New Roman"/>
          <w:b/>
          <w:bCs/>
          <w:color w:val="1C2024"/>
          <w:kern w:val="0"/>
          <w:lang w:eastAsia="it-IT"/>
          <w14:ligatures w14:val="none"/>
        </w:rPr>
        <w:t>EVENTO AVVERSO DEL 9 SETTEMBRE 2024</w:t>
      </w:r>
    </w:p>
    <w:p w14:paraId="2F259E45" w14:textId="77777777" w:rsidR="000D2146" w:rsidRPr="000D2146" w:rsidRDefault="000D2146" w:rsidP="000D2146">
      <w:pPr>
        <w:spacing w:line="240" w:lineRule="auto"/>
        <w:jc w:val="center"/>
        <w:outlineLvl w:val="3"/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</w:pPr>
      <w:r w:rsidRPr="000D2146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RICHIESTA DI APPLICAZIONE TARIFFA BASE PER USO DI ACQUA POTABILE PER RIPRISTINO DEI LUOGHI</w:t>
      </w:r>
    </w:p>
    <w:p w14:paraId="272ED608" w14:textId="77721080" w:rsidR="000D2146" w:rsidRPr="000D2146" w:rsidRDefault="000D2146" w:rsidP="000D2146">
      <w:r>
        <w:t>A</w:t>
      </w:r>
      <w:r w:rsidRPr="000D2146">
        <w:t xml:space="preserve">ll’Amministrazione comunale di </w:t>
      </w:r>
      <w:r>
        <w:t>Ranica</w:t>
      </w:r>
      <w:r w:rsidRPr="000D2146">
        <w:t xml:space="preserve"> e ad </w:t>
      </w:r>
      <w:proofErr w:type="spellStart"/>
      <w:r w:rsidRPr="000D2146">
        <w:t>Uniacque</w:t>
      </w:r>
      <w:proofErr w:type="spellEnd"/>
      <w:r w:rsidRPr="000D2146">
        <w:t xml:space="preserve"> SpA</w:t>
      </w:r>
    </w:p>
    <w:p w14:paraId="065CD83C" w14:textId="2532AE41" w:rsidR="000D2146" w:rsidRPr="000D2146" w:rsidRDefault="000D2146" w:rsidP="000D2146">
      <w:r w:rsidRPr="000D2146">
        <w:br/>
        <w:t>Il/la sottoscritto/a</w:t>
      </w:r>
    </w:p>
    <w:p w14:paraId="32E03437" w14:textId="56CC522D" w:rsidR="000D2146" w:rsidRPr="000D2146" w:rsidRDefault="000D2146" w:rsidP="000D2146">
      <w:r w:rsidRPr="000D2146">
        <w:t xml:space="preserve">Nome </w:t>
      </w:r>
      <w:r>
        <w:t>…………………………………………………</w:t>
      </w:r>
      <w:r w:rsidRPr="000D2146">
        <w:t xml:space="preserve"> cognome</w:t>
      </w:r>
      <w:r>
        <w:t>………………………………………………………</w:t>
      </w:r>
    </w:p>
    <w:p w14:paraId="5E3FE138" w14:textId="421453D4" w:rsidR="000D2146" w:rsidRPr="000D2146" w:rsidRDefault="000D2146" w:rsidP="000D2146">
      <w:r w:rsidRPr="000D2146">
        <w:t>E-Mail</w:t>
      </w:r>
      <w:r>
        <w:t xml:space="preserve"> …………………………………………………………………….</w:t>
      </w:r>
    </w:p>
    <w:p w14:paraId="53B006DF" w14:textId="02CECDFC" w:rsidR="000D2146" w:rsidRDefault="000D2146" w:rsidP="000D2146">
      <w:r w:rsidRPr="000D2146">
        <w:t>Telefono cellulare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ECB248" w14:textId="77777777" w:rsidR="000D2146" w:rsidRDefault="000D2146" w:rsidP="000D2146">
      <w:r w:rsidRPr="000D2146">
        <w:t xml:space="preserve">in qualità di titolare dell’utenza </w:t>
      </w:r>
      <w:r>
        <w:t xml:space="preserve">riferita all’allegata bolletta, </w:t>
      </w:r>
    </w:p>
    <w:p w14:paraId="3EC33172" w14:textId="7119D73A" w:rsidR="000D2146" w:rsidRPr="000D2146" w:rsidRDefault="000D2146" w:rsidP="00E31642">
      <w:pPr>
        <w:jc w:val="center"/>
      </w:pPr>
      <w:r w:rsidRPr="000D2146">
        <w:rPr>
          <w:b/>
          <w:bCs/>
        </w:rPr>
        <w:t>DICHIARA</w:t>
      </w:r>
    </w:p>
    <w:p w14:paraId="614CC039" w14:textId="228FEAAF" w:rsidR="000D2146" w:rsidRPr="000D2146" w:rsidRDefault="000D2146" w:rsidP="000D2146">
      <w:pPr>
        <w:jc w:val="both"/>
      </w:pPr>
      <w:r w:rsidRPr="000D2146">
        <w:t>Consapevole delle sanzioni penali previste dall’articolo 76 del DPR 445/2000 per la falsità in atti e dichiarazioni mendaci ivi indicate e dal Codice Penale art. 496, sotto la sua personale responsabilità, ai sensi degli articoli 46 e 47 del DPR 445/2000 , che in conseguenza dell'evento avverso accaduto in data 9 settembre 2024, al fine di poter ripristinare le normali condizioni dei luoghi, danneggiati dal materiale sversato dal torrente esondato, ha dovuto utilizzare quantitativi imprevisti e imprevedibili di acqua potabile, per i quali  </w:t>
      </w:r>
    </w:p>
    <w:p w14:paraId="5877346E" w14:textId="77777777" w:rsidR="000D2146" w:rsidRPr="000D2146" w:rsidRDefault="000D2146" w:rsidP="000D2146">
      <w:pPr>
        <w:jc w:val="center"/>
      </w:pPr>
      <w:r w:rsidRPr="000D2146">
        <w:rPr>
          <w:b/>
          <w:bCs/>
        </w:rPr>
        <w:t>CHIEDE</w:t>
      </w:r>
    </w:p>
    <w:p w14:paraId="7023451D" w14:textId="77777777" w:rsidR="000D2146" w:rsidRPr="000D2146" w:rsidRDefault="000D2146" w:rsidP="000D2146">
      <w:pPr>
        <w:jc w:val="both"/>
      </w:pPr>
      <w:r w:rsidRPr="000D2146">
        <w:t xml:space="preserve">Siano calcolati </w:t>
      </w:r>
      <w:r w:rsidRPr="000D2146">
        <w:rPr>
          <w:b/>
          <w:bCs/>
          <w:u w:val="single"/>
        </w:rPr>
        <w:t>i metri cubi eccedenti rispetto ai consumi storici</w:t>
      </w:r>
      <w:r w:rsidRPr="000D2146">
        <w:t xml:space="preserve"> di riferimento e su questi siano applicate le tariffe base del servizio di acquedotto.  </w:t>
      </w:r>
    </w:p>
    <w:p w14:paraId="4E8E4A4F" w14:textId="5963C16E" w:rsidR="000D2146" w:rsidRDefault="000D2146" w:rsidP="000D2146">
      <w:pPr>
        <w:rPr>
          <w:b/>
          <w:bCs/>
        </w:rPr>
      </w:pPr>
      <w:r w:rsidRPr="000D2146">
        <w:rPr>
          <w:b/>
          <w:bCs/>
        </w:rPr>
        <w:t>Metri cubi contatore</w:t>
      </w:r>
      <w:r>
        <w:rPr>
          <w:b/>
          <w:bCs/>
        </w:rPr>
        <w:t xml:space="preserve"> alla data odierna……………………………………………………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65D3053" w14:textId="6650FBD3" w:rsidR="000D2146" w:rsidRDefault="000D2146" w:rsidP="000D2146">
      <w:pPr>
        <w:rPr>
          <w:b/>
          <w:bCs/>
        </w:rPr>
      </w:pPr>
      <w:r>
        <w:rPr>
          <w:b/>
          <w:bCs/>
        </w:rPr>
        <w:t>Data…………………………………………….</w:t>
      </w:r>
    </w:p>
    <w:p w14:paraId="787F987E" w14:textId="77777777" w:rsidR="000D2146" w:rsidRDefault="000D2146" w:rsidP="000D2146">
      <w:pPr>
        <w:rPr>
          <w:b/>
          <w:bCs/>
        </w:rPr>
      </w:pPr>
    </w:p>
    <w:p w14:paraId="68D85A76" w14:textId="1126B517" w:rsidR="000D2146" w:rsidRDefault="000D2146" w:rsidP="000D2146">
      <w:pPr>
        <w:rPr>
          <w:b/>
          <w:bCs/>
        </w:rPr>
      </w:pPr>
      <w:r>
        <w:rPr>
          <w:b/>
          <w:bCs/>
        </w:rPr>
        <w:t>Allegare obbligatoriamente</w:t>
      </w:r>
    </w:p>
    <w:p w14:paraId="6EA0E79D" w14:textId="14747B56" w:rsidR="000D2146" w:rsidRPr="000D2146" w:rsidRDefault="000D2146" w:rsidP="000D2146">
      <w:pPr>
        <w:pStyle w:val="Paragrafoelenco"/>
        <w:numPr>
          <w:ilvl w:val="0"/>
          <w:numId w:val="1"/>
        </w:numPr>
        <w:rPr>
          <w:b/>
          <w:bCs/>
        </w:rPr>
      </w:pPr>
      <w:r w:rsidRPr="000D2146">
        <w:rPr>
          <w:b/>
          <w:bCs/>
        </w:rPr>
        <w:t>Fotografia del contatore</w:t>
      </w:r>
    </w:p>
    <w:p w14:paraId="502DCC8A" w14:textId="37B5A1C8" w:rsidR="000D2146" w:rsidRPr="000D2146" w:rsidRDefault="000D2146" w:rsidP="000D2146">
      <w:pPr>
        <w:pStyle w:val="Paragrafoelenco"/>
        <w:numPr>
          <w:ilvl w:val="0"/>
          <w:numId w:val="1"/>
        </w:numPr>
        <w:rPr>
          <w:b/>
          <w:bCs/>
        </w:rPr>
      </w:pPr>
      <w:r w:rsidRPr="000D2146">
        <w:rPr>
          <w:b/>
          <w:bCs/>
        </w:rPr>
        <w:t xml:space="preserve">Fotografia prima pagina bolletta/fattura </w:t>
      </w:r>
      <w:proofErr w:type="spellStart"/>
      <w:r w:rsidRPr="000D2146">
        <w:rPr>
          <w:b/>
          <w:bCs/>
        </w:rPr>
        <w:t>Uniacque</w:t>
      </w:r>
      <w:proofErr w:type="spellEnd"/>
      <w:r w:rsidRPr="000D2146">
        <w:rPr>
          <w:b/>
          <w:bCs/>
        </w:rPr>
        <w:t xml:space="preserve"> SpA</w:t>
      </w:r>
    </w:p>
    <w:p w14:paraId="3A5A765B" w14:textId="73C160A4" w:rsidR="000D2146" w:rsidRPr="000D2146" w:rsidRDefault="000D2146" w:rsidP="000D2146">
      <w:pPr>
        <w:pStyle w:val="Paragrafoelenco"/>
        <w:numPr>
          <w:ilvl w:val="0"/>
          <w:numId w:val="1"/>
        </w:numPr>
      </w:pPr>
      <w:r w:rsidRPr="000D2146">
        <w:rPr>
          <w:b/>
          <w:bCs/>
        </w:rPr>
        <w:t>Fotografia documento d'identità</w:t>
      </w:r>
    </w:p>
    <w:p w14:paraId="5001AC4D" w14:textId="77777777" w:rsidR="000D2146" w:rsidRDefault="000D2146" w:rsidP="000D2146"/>
    <w:p w14:paraId="440C7A85" w14:textId="742BED57" w:rsidR="000D2146" w:rsidRDefault="000D2146" w:rsidP="000D2146">
      <w:r>
        <w:t xml:space="preserve">Il presente modulo deve essere inviato </w:t>
      </w:r>
      <w:r w:rsidRPr="000D2146">
        <w:rPr>
          <w:b/>
          <w:bCs/>
          <w:color w:val="FF0000"/>
          <w:u w:val="single"/>
        </w:rPr>
        <w:t>ENTRO E NON OLTRE IL 28 SETTEMBRE</w:t>
      </w:r>
      <w:r w:rsidRPr="000D2146">
        <w:rPr>
          <w:color w:val="FF0000"/>
        </w:rPr>
        <w:t xml:space="preserve"> </w:t>
      </w:r>
      <w:r>
        <w:t>a</w:t>
      </w:r>
    </w:p>
    <w:p w14:paraId="00854F7E" w14:textId="77777777" w:rsidR="000D2146" w:rsidRDefault="000D2146" w:rsidP="000D2146">
      <w:hyperlink r:id="rId5" w:history="1">
        <w:r w:rsidRPr="00605D20">
          <w:rPr>
            <w:rStyle w:val="Collegamentoipertestuale"/>
          </w:rPr>
          <w:t>segreteria@comune.ranica.bg.it</w:t>
        </w:r>
      </w:hyperlink>
    </w:p>
    <w:p w14:paraId="154742DB" w14:textId="77777777" w:rsidR="000D2146" w:rsidRDefault="000D2146" w:rsidP="000D2146">
      <w:r>
        <w:t xml:space="preserve">oppure a </w:t>
      </w:r>
    </w:p>
    <w:p w14:paraId="69DC9A3B" w14:textId="77777777" w:rsidR="000D2146" w:rsidRDefault="000D2146" w:rsidP="000D2146">
      <w:hyperlink r:id="rId6" w:history="1">
        <w:r w:rsidRPr="00605D20">
          <w:rPr>
            <w:rStyle w:val="Collegamentoipertestuale"/>
          </w:rPr>
          <w:t>comune.ranica@pec.regione.lombardia.it</w:t>
        </w:r>
      </w:hyperlink>
      <w:r>
        <w:t xml:space="preserve"> </w:t>
      </w:r>
    </w:p>
    <w:p w14:paraId="1B20B0F3" w14:textId="77777777" w:rsidR="00E31642" w:rsidRDefault="00E31642" w:rsidP="000D2146"/>
    <w:p w14:paraId="74D324B5" w14:textId="2EB61A6E" w:rsidR="00E31642" w:rsidRDefault="00E31642" w:rsidP="000D2146">
      <w:r w:rsidRPr="00E31642">
        <w:t xml:space="preserve">Il ricalcolo, se dovuto, verrà riconosciuto nella fattura in uscita a </w:t>
      </w:r>
      <w:proofErr w:type="gramStart"/>
      <w:r w:rsidRPr="00E31642">
        <w:t>Dicembre</w:t>
      </w:r>
      <w:proofErr w:type="gramEnd"/>
      <w:r w:rsidRPr="00E31642">
        <w:t xml:space="preserve"> 2024.</w:t>
      </w:r>
    </w:p>
    <w:p w14:paraId="777E5E36" w14:textId="77777777" w:rsidR="00136ACD" w:rsidRDefault="00136ACD"/>
    <w:sectPr w:rsidR="00136ACD" w:rsidSect="000D21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152E"/>
    <w:multiLevelType w:val="hybridMultilevel"/>
    <w:tmpl w:val="C98A59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1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46"/>
    <w:rsid w:val="000D2146"/>
    <w:rsid w:val="00136ACD"/>
    <w:rsid w:val="003328A1"/>
    <w:rsid w:val="006546D3"/>
    <w:rsid w:val="00A970E9"/>
    <w:rsid w:val="00E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7366"/>
  <w15:chartTrackingRefBased/>
  <w15:docId w15:val="{46D057EA-3256-48D4-8099-DDB66CD1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1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1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1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1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1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1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1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21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21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1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21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D21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8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2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023">
          <w:marLeft w:val="-120"/>
          <w:marRight w:val="-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0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5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53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1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9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887">
          <w:marLeft w:val="-120"/>
          <w:marRight w:val="-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02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7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426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23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4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anica@pec.regione.lombardia.it" TargetMode="External"/><Relationship Id="rId5" Type="http://schemas.openxmlformats.org/officeDocument/2006/relationships/hyperlink" Target="mailto:segreteria@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Vitali</dc:creator>
  <cp:keywords/>
  <dc:description/>
  <cp:lastModifiedBy>Marilena Vitali</cp:lastModifiedBy>
  <cp:revision>2</cp:revision>
  <dcterms:created xsi:type="dcterms:W3CDTF">2024-09-19T06:52:00Z</dcterms:created>
  <dcterms:modified xsi:type="dcterms:W3CDTF">2024-09-19T07:08:00Z</dcterms:modified>
</cp:coreProperties>
</file>